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352" w:right="1089" w:hanging="2241"/>
        <w:spacing w:before="99" w:line="28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9"/>
        </w:rPr>
        <w:t>关</w:t>
      </w:r>
      <w:r>
        <w:rPr>
          <w:rFonts w:ascii="SimSun" w:hAnsi="SimSun" w:eastAsia="SimSun" w:cs="SimSun"/>
          <w:sz w:val="43"/>
          <w:szCs w:val="43"/>
          <w:spacing w:val="8"/>
        </w:rPr>
        <w:t>于购置快速检测设备市场调研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9"/>
        </w:rPr>
        <w:t>比</w:t>
      </w:r>
      <w:r>
        <w:rPr>
          <w:rFonts w:ascii="SimSun" w:hAnsi="SimSun" w:eastAsia="SimSun" w:cs="SimSun"/>
          <w:sz w:val="43"/>
          <w:szCs w:val="43"/>
          <w:spacing w:val="-6"/>
        </w:rPr>
        <w:t>对报告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30"/>
        <w:spacing w:before="10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各</w:t>
      </w:r>
      <w:r>
        <w:rPr>
          <w:rFonts w:ascii="SimSun" w:hAnsi="SimSun" w:eastAsia="SimSun" w:cs="SimSun"/>
          <w:sz w:val="31"/>
          <w:szCs w:val="31"/>
          <w:spacing w:val="6"/>
        </w:rPr>
        <w:t>位相关领导：</w:t>
      </w:r>
    </w:p>
    <w:p>
      <w:pPr>
        <w:ind w:left="25" w:right="16" w:firstLine="644"/>
        <w:spacing w:before="243" w:line="37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依</w:t>
      </w:r>
      <w:r>
        <w:rPr>
          <w:rFonts w:ascii="SimSun" w:hAnsi="SimSun" w:eastAsia="SimSun" w:cs="SimSun"/>
          <w:sz w:val="31"/>
          <w:szCs w:val="31"/>
          <w:spacing w:val="15"/>
        </w:rPr>
        <w:t>据</w:t>
      </w:r>
      <w:r>
        <w:rPr>
          <w:rFonts w:ascii="SimSun" w:hAnsi="SimSun" w:eastAsia="SimSun" w:cs="SimSun"/>
          <w:sz w:val="31"/>
          <w:szCs w:val="31"/>
          <w:spacing w:val="8"/>
        </w:rPr>
        <w:t>我院对采购设备要求和国家大师工作室建设要求，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8"/>
        </w:rPr>
        <w:t>在</w:t>
      </w:r>
      <w:r>
        <w:rPr>
          <w:rFonts w:ascii="SimSun" w:hAnsi="SimSun" w:eastAsia="SimSun" w:cs="SimSun"/>
          <w:sz w:val="31"/>
          <w:szCs w:val="31"/>
          <w:spacing w:val="21"/>
        </w:rPr>
        <w:t>采购计划批示后对采购的涂勇大师工作室的关键设备快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速</w:t>
      </w:r>
      <w:r>
        <w:rPr>
          <w:rFonts w:ascii="SimSun" w:hAnsi="SimSun" w:eastAsia="SimSun" w:cs="SimSun"/>
          <w:sz w:val="31"/>
          <w:szCs w:val="31"/>
          <w:spacing w:val="10"/>
        </w:rPr>
        <w:t>检</w:t>
      </w:r>
      <w:r>
        <w:rPr>
          <w:rFonts w:ascii="SimSun" w:hAnsi="SimSun" w:eastAsia="SimSun" w:cs="SimSun"/>
          <w:sz w:val="31"/>
          <w:szCs w:val="31"/>
          <w:spacing w:val="8"/>
        </w:rPr>
        <w:t>测设备进行了网上和电话调研。</w:t>
      </w:r>
    </w:p>
    <w:p>
      <w:pPr>
        <w:ind w:left="667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第一家：二次元光学影像检测仪</w:t>
      </w:r>
      <w:r>
        <w:rPr>
          <w:rFonts w:ascii="Calibri" w:hAnsi="Calibri" w:eastAsia="Calibri" w:cs="Calibri"/>
          <w:sz w:val="31"/>
          <w:szCs w:val="31"/>
          <w:spacing w:val="5"/>
        </w:rPr>
        <w:t>-</w:t>
      </w:r>
      <w:r>
        <w:rPr>
          <w:rFonts w:ascii="SimSun" w:hAnsi="SimSun" w:eastAsia="SimSun" w:cs="SimSun"/>
          <w:sz w:val="31"/>
          <w:szCs w:val="31"/>
          <w:spacing w:val="5"/>
        </w:rPr>
        <w:t>思瑞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Calibri" w:hAnsi="Calibri" w:eastAsia="Calibri" w:cs="Calibri"/>
          <w:sz w:val="31"/>
          <w:szCs w:val="31"/>
        </w:rPr>
        <w:t>SVM</w:t>
      </w:r>
      <w:r>
        <w:rPr>
          <w:rFonts w:ascii="Calibri" w:hAnsi="Calibri" w:eastAsia="Calibri" w:cs="Calibri"/>
          <w:sz w:val="31"/>
          <w:szCs w:val="31"/>
          <w:spacing w:val="5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5"/>
        </w:rPr>
        <w:t>3020</w:t>
      </w:r>
      <w:r>
        <w:rPr>
          <w:rFonts w:ascii="Calibri" w:hAnsi="Calibri" w:eastAsia="Calibri" w:cs="Calibri"/>
          <w:sz w:val="31"/>
          <w:szCs w:val="31"/>
        </w:rPr>
        <w:t>II</w:t>
      </w:r>
      <w:r>
        <w:rPr>
          <w:rFonts w:ascii="SimSun" w:hAnsi="SimSun" w:eastAsia="SimSun" w:cs="SimSun"/>
          <w:sz w:val="31"/>
          <w:szCs w:val="31"/>
          <w:spacing w:val="2"/>
        </w:rPr>
        <w:t>。</w:t>
      </w:r>
    </w:p>
    <w:p>
      <w:pPr>
        <w:ind w:left="667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第二</w:t>
      </w:r>
      <w:r>
        <w:rPr>
          <w:rFonts w:ascii="SimSun" w:hAnsi="SimSun" w:eastAsia="SimSun" w:cs="SimSun"/>
          <w:sz w:val="31"/>
          <w:szCs w:val="31"/>
          <w:spacing w:val="7"/>
        </w:rPr>
        <w:t>家</w:t>
      </w:r>
      <w:r>
        <w:rPr>
          <w:rFonts w:ascii="SimSun" w:hAnsi="SimSun" w:eastAsia="SimSun" w:cs="SimSun"/>
          <w:sz w:val="31"/>
          <w:szCs w:val="31"/>
          <w:spacing w:val="5"/>
        </w:rPr>
        <w:t>：二次元光学影像检测仪</w:t>
      </w:r>
      <w:r>
        <w:rPr>
          <w:rFonts w:ascii="Calibri" w:hAnsi="Calibri" w:eastAsia="Calibri" w:cs="Calibri"/>
          <w:sz w:val="31"/>
          <w:szCs w:val="31"/>
          <w:spacing w:val="5"/>
        </w:rPr>
        <w:t>-</w:t>
      </w:r>
      <w:r>
        <w:rPr>
          <w:rFonts w:ascii="SimSun" w:hAnsi="SimSun" w:eastAsia="SimSun" w:cs="SimSun"/>
          <w:sz w:val="31"/>
          <w:szCs w:val="31"/>
          <w:spacing w:val="5"/>
        </w:rPr>
        <w:t>德量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Calibri" w:hAnsi="Calibri" w:eastAsia="Calibri" w:cs="Calibri"/>
          <w:sz w:val="31"/>
          <w:szCs w:val="31"/>
        </w:rPr>
        <w:t>VMC</w:t>
      </w:r>
      <w:r>
        <w:rPr>
          <w:rFonts w:ascii="Calibri" w:hAnsi="Calibri" w:eastAsia="Calibri" w:cs="Calibri"/>
          <w:sz w:val="31"/>
          <w:szCs w:val="31"/>
          <w:spacing w:val="5"/>
        </w:rPr>
        <w:t>3020</w:t>
      </w:r>
      <w:r>
        <w:rPr>
          <w:rFonts w:ascii="Calibri" w:hAnsi="Calibri" w:eastAsia="Calibri" w:cs="Calibri"/>
          <w:sz w:val="31"/>
          <w:szCs w:val="31"/>
        </w:rPr>
        <w:t>CNC</w:t>
      </w:r>
      <w:r>
        <w:rPr>
          <w:rFonts w:ascii="SimSun" w:hAnsi="SimSun" w:eastAsia="SimSun" w:cs="SimSun"/>
          <w:sz w:val="31"/>
          <w:szCs w:val="31"/>
          <w:spacing w:val="5"/>
        </w:rPr>
        <w:t>。</w:t>
      </w:r>
    </w:p>
    <w:p>
      <w:pPr>
        <w:ind w:left="667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第三</w:t>
      </w:r>
      <w:r>
        <w:rPr>
          <w:rFonts w:ascii="SimSun" w:hAnsi="SimSun" w:eastAsia="SimSun" w:cs="SimSun"/>
          <w:sz w:val="31"/>
          <w:szCs w:val="31"/>
          <w:spacing w:val="7"/>
        </w:rPr>
        <w:t>家：二次元光学影像检测仪</w:t>
      </w:r>
      <w:r>
        <w:rPr>
          <w:rFonts w:ascii="Calibri" w:hAnsi="Calibri" w:eastAsia="Calibri" w:cs="Calibri"/>
          <w:sz w:val="31"/>
          <w:szCs w:val="31"/>
          <w:spacing w:val="7"/>
        </w:rPr>
        <w:t>-</w:t>
      </w:r>
      <w:r>
        <w:rPr>
          <w:rFonts w:ascii="SimSun" w:hAnsi="SimSun" w:eastAsia="SimSun" w:cs="SimSun"/>
          <w:sz w:val="31"/>
          <w:szCs w:val="31"/>
          <w:spacing w:val="7"/>
        </w:rPr>
        <w:t>亚量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Calibri" w:hAnsi="Calibri" w:eastAsia="Calibri" w:cs="Calibri"/>
          <w:sz w:val="31"/>
          <w:szCs w:val="31"/>
        </w:rPr>
        <w:t>SL</w:t>
      </w:r>
      <w:r>
        <w:rPr>
          <w:rFonts w:ascii="Calibri" w:hAnsi="Calibri" w:eastAsia="Calibri" w:cs="Calibri"/>
          <w:sz w:val="31"/>
          <w:szCs w:val="31"/>
          <w:spacing w:val="7"/>
        </w:rPr>
        <w:t>-3020</w:t>
      </w:r>
      <w:r>
        <w:rPr>
          <w:rFonts w:ascii="SimSun" w:hAnsi="SimSun" w:eastAsia="SimSun" w:cs="SimSun"/>
          <w:sz w:val="31"/>
          <w:szCs w:val="31"/>
          <w:spacing w:val="7"/>
        </w:rPr>
        <w:t>。</w:t>
      </w:r>
    </w:p>
    <w:p>
      <w:pPr>
        <w:ind w:left="26" w:right="14" w:firstLine="644"/>
        <w:spacing w:before="244" w:line="37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5"/>
        </w:rPr>
        <w:t>大</w:t>
      </w:r>
      <w:r>
        <w:rPr>
          <w:rFonts w:ascii="SimSun" w:hAnsi="SimSun" w:eastAsia="SimSun" w:cs="SimSun"/>
          <w:sz w:val="31"/>
          <w:szCs w:val="31"/>
          <w:spacing w:val="22"/>
        </w:rPr>
        <w:t>师工作室成员和专家们从技术参数和价格以及售后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7"/>
        </w:rPr>
        <w:t>服</w:t>
      </w:r>
      <w:r>
        <w:rPr>
          <w:rFonts w:ascii="SimSun" w:hAnsi="SimSun" w:eastAsia="SimSun" w:cs="SimSun"/>
          <w:sz w:val="31"/>
          <w:szCs w:val="31"/>
          <w:spacing w:val="21"/>
        </w:rPr>
        <w:t>务和产品可靠性几个方面进行讨论决定最后选择二次元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光</w:t>
      </w:r>
      <w:r>
        <w:rPr>
          <w:rFonts w:ascii="SimSun" w:hAnsi="SimSun" w:eastAsia="SimSun" w:cs="SimSun"/>
          <w:sz w:val="31"/>
          <w:szCs w:val="31"/>
          <w:spacing w:val="5"/>
        </w:rPr>
        <w:t>学影像检测仪</w:t>
      </w:r>
      <w:r>
        <w:rPr>
          <w:rFonts w:ascii="Calibri" w:hAnsi="Calibri" w:eastAsia="Calibri" w:cs="Calibri"/>
          <w:sz w:val="31"/>
          <w:szCs w:val="31"/>
          <w:spacing w:val="5"/>
        </w:rPr>
        <w:t>-</w:t>
      </w:r>
      <w:r>
        <w:rPr>
          <w:rFonts w:ascii="SimSun" w:hAnsi="SimSun" w:eastAsia="SimSun" w:cs="SimSun"/>
          <w:sz w:val="31"/>
          <w:szCs w:val="31"/>
          <w:spacing w:val="5"/>
        </w:rPr>
        <w:t>思瑞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Calibri" w:hAnsi="Calibri" w:eastAsia="Calibri" w:cs="Calibri"/>
          <w:sz w:val="31"/>
          <w:szCs w:val="31"/>
        </w:rPr>
        <w:t>SVM</w:t>
      </w:r>
      <w:r>
        <w:rPr>
          <w:rFonts w:ascii="Calibri" w:hAnsi="Calibri" w:eastAsia="Calibri" w:cs="Calibri"/>
          <w:sz w:val="31"/>
          <w:szCs w:val="31"/>
          <w:spacing w:val="5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5"/>
        </w:rPr>
        <w:t>3020</w:t>
      </w:r>
      <w:r>
        <w:rPr>
          <w:rFonts w:ascii="Calibri" w:hAnsi="Calibri" w:eastAsia="Calibri" w:cs="Calibri"/>
          <w:sz w:val="31"/>
          <w:szCs w:val="31"/>
        </w:rPr>
        <w:t>II</w:t>
      </w:r>
      <w:r>
        <w:rPr>
          <w:rFonts w:ascii="Calibri" w:hAnsi="Calibri" w:eastAsia="Calibri" w:cs="Calibri"/>
          <w:sz w:val="31"/>
          <w:szCs w:val="31"/>
          <w:spacing w:val="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为我们选定设备。</w:t>
      </w:r>
    </w:p>
    <w:p>
      <w:pPr>
        <w:ind w:left="692"/>
        <w:spacing w:before="2" w:line="22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附</w:t>
      </w:r>
      <w:r>
        <w:rPr>
          <w:rFonts w:ascii="SimSun" w:hAnsi="SimSun" w:eastAsia="SimSun" w:cs="SimSun"/>
          <w:sz w:val="31"/>
          <w:szCs w:val="31"/>
          <w:spacing w:val="4"/>
        </w:rPr>
        <w:t>件一：专家签名。</w:t>
      </w:r>
    </w:p>
    <w:p>
      <w:pPr>
        <w:ind w:left="692"/>
        <w:spacing w:before="247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附</w:t>
      </w:r>
      <w:r>
        <w:rPr>
          <w:rFonts w:ascii="SimSun" w:hAnsi="SimSun" w:eastAsia="SimSun" w:cs="SimSun"/>
          <w:sz w:val="31"/>
          <w:szCs w:val="31"/>
          <w:spacing w:val="6"/>
        </w:rPr>
        <w:t>加二：三家设备技术参数。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before="102" w:line="225" w:lineRule="auto"/>
        <w:jc w:val="right"/>
        <w:rPr>
          <w:rFonts w:ascii="SimSun" w:hAnsi="SimSun" w:eastAsia="SimSun" w:cs="SimSun"/>
          <w:sz w:val="31"/>
          <w:szCs w:val="31"/>
        </w:rPr>
      </w:pPr>
      <w:r>
        <w:rPr>
          <w:rFonts w:ascii="Calibri" w:hAnsi="Calibri" w:eastAsia="Calibri" w:cs="Calibri"/>
          <w:sz w:val="31"/>
          <w:szCs w:val="31"/>
          <w:spacing w:val="4"/>
        </w:rPr>
        <w:t>2</w:t>
      </w:r>
      <w:r>
        <w:rPr>
          <w:rFonts w:ascii="Calibri" w:hAnsi="Calibri" w:eastAsia="Calibri" w:cs="Calibri"/>
          <w:sz w:val="31"/>
          <w:szCs w:val="31"/>
          <w:spacing w:val="3"/>
        </w:rPr>
        <w:t>023</w:t>
      </w:r>
      <w:r>
        <w:rPr>
          <w:rFonts w:ascii="Calibri" w:hAnsi="Calibri" w:eastAsia="Calibri" w:cs="Calibri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年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  </w:t>
      </w:r>
      <w:r>
        <w:rPr>
          <w:rFonts w:ascii="Calibri" w:hAnsi="Calibri" w:eastAsia="Calibri" w:cs="Calibri"/>
          <w:sz w:val="31"/>
          <w:szCs w:val="31"/>
          <w:spacing w:val="3"/>
        </w:rPr>
        <w:t>3</w:t>
      </w:r>
      <w:r>
        <w:rPr>
          <w:rFonts w:ascii="Calibri" w:hAnsi="Calibri" w:eastAsia="Calibri" w:cs="Calibri"/>
          <w:sz w:val="31"/>
          <w:szCs w:val="31"/>
          <w:spacing w:val="3"/>
        </w:rPr>
        <w:t xml:space="preserve">    </w:t>
      </w:r>
      <w:r>
        <w:rPr>
          <w:rFonts w:ascii="SimSun" w:hAnsi="SimSun" w:eastAsia="SimSun" w:cs="SimSun"/>
          <w:sz w:val="31"/>
          <w:szCs w:val="31"/>
          <w:spacing w:val="3"/>
        </w:rPr>
        <w:t>月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 </w:t>
      </w:r>
      <w:r>
        <w:rPr>
          <w:rFonts w:ascii="Calibri" w:hAnsi="Calibri" w:eastAsia="Calibri" w:cs="Calibri"/>
          <w:sz w:val="31"/>
          <w:szCs w:val="31"/>
          <w:spacing w:val="3"/>
        </w:rPr>
        <w:t>27</w:t>
      </w:r>
      <w:r>
        <w:rPr>
          <w:rFonts w:ascii="Calibri" w:hAnsi="Calibri" w:eastAsia="Calibri" w:cs="Calibri"/>
          <w:sz w:val="31"/>
          <w:szCs w:val="31"/>
          <w:spacing w:val="3"/>
        </w:rPr>
        <w:t xml:space="preserve">   </w:t>
      </w:r>
      <w:r>
        <w:rPr>
          <w:rFonts w:ascii="SimSun" w:hAnsi="SimSun" w:eastAsia="SimSun" w:cs="SimSun"/>
          <w:sz w:val="31"/>
          <w:szCs w:val="31"/>
          <w:spacing w:val="3"/>
        </w:rPr>
        <w:t>日</w:t>
      </w:r>
    </w:p>
    <w:sectPr>
      <w:pgSz w:w="11906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涂勇</dc:creator>
  <dcterms:created xsi:type="dcterms:W3CDTF">2023-04-06T10:03:40Z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2023-04-07T19:59:29</vt:filetime>
  </op:property>
</op:Properties>
</file>